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D3" w:rsidRDefault="006748D3" w:rsidP="00674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Педагогическим советом                           УТВЕРЖДАЮ:</w:t>
      </w:r>
    </w:p>
    <w:p w:rsidR="006748D3" w:rsidRDefault="006748D3" w:rsidP="00674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                                                     Директор МБОУ «Сергинская СОШ»</w:t>
      </w:r>
    </w:p>
    <w:p w:rsidR="006748D3" w:rsidRDefault="006748D3" w:rsidP="00674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 г.                                            ____________________ П.В.Бабушкин</w:t>
      </w:r>
    </w:p>
    <w:p w:rsidR="006748D3" w:rsidRDefault="006748D3" w:rsidP="00674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«____» ___________20___г.</w:t>
      </w:r>
    </w:p>
    <w:p w:rsidR="006748D3" w:rsidRDefault="006748D3" w:rsidP="006748D3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748D3" w:rsidRDefault="006748D3" w:rsidP="006748D3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748D3">
        <w:rPr>
          <w:sz w:val="28"/>
          <w:szCs w:val="28"/>
        </w:rPr>
        <w:t>Положение о порядке аттестации руководящих работников</w:t>
      </w:r>
    </w:p>
    <w:p w:rsidR="006748D3" w:rsidRPr="00CE08F2" w:rsidRDefault="006748D3" w:rsidP="006748D3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6748D3">
        <w:rPr>
          <w:sz w:val="28"/>
          <w:szCs w:val="28"/>
        </w:rPr>
        <w:t>(заместителей директора)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b/>
          <w:bCs/>
          <w:color w:val="222222"/>
        </w:rPr>
      </w:pPr>
    </w:p>
    <w:p w:rsidR="006748D3" w:rsidRPr="00CE08F2" w:rsidRDefault="006748D3" w:rsidP="006748D3">
      <w:pPr>
        <w:pStyle w:val="a4"/>
        <w:spacing w:before="0" w:after="0"/>
        <w:jc w:val="center"/>
        <w:rPr>
          <w:color w:val="222222"/>
        </w:rPr>
      </w:pPr>
      <w:r w:rsidRPr="00CE08F2">
        <w:rPr>
          <w:b/>
          <w:bCs/>
          <w:color w:val="222222"/>
        </w:rPr>
        <w:t>I. Общие положения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 xml:space="preserve">1. Настоящий порядок аттестации </w:t>
      </w:r>
      <w:r w:rsidRPr="00CE08F2">
        <w:t xml:space="preserve">заместителей руководителя образовательного учреждения </w:t>
      </w:r>
      <w:r w:rsidRPr="00CE08F2">
        <w:rPr>
          <w:color w:val="222222"/>
        </w:rPr>
        <w:t xml:space="preserve"> (далее - Положение) определяет порядок проведения аттестации </w:t>
      </w:r>
      <w:r w:rsidRPr="00CE08F2">
        <w:t xml:space="preserve">заместителей руководителя </w:t>
      </w:r>
      <w:r w:rsidRPr="00CE08F2">
        <w:rPr>
          <w:color w:val="222222"/>
        </w:rPr>
        <w:t xml:space="preserve">Муниципального </w:t>
      </w:r>
      <w:r>
        <w:rPr>
          <w:color w:val="222222"/>
        </w:rPr>
        <w:t xml:space="preserve">бюджетного </w:t>
      </w:r>
      <w:r w:rsidRPr="00CE08F2">
        <w:rPr>
          <w:color w:val="222222"/>
        </w:rPr>
        <w:t>общеобразовательного учреждения «</w:t>
      </w:r>
      <w:r>
        <w:rPr>
          <w:color w:val="222222"/>
        </w:rPr>
        <w:t>Сергинская средняя общеобразовательная школа</w:t>
      </w:r>
      <w:r w:rsidRPr="00CE08F2">
        <w:rPr>
          <w:color w:val="222222"/>
        </w:rPr>
        <w:t>»</w:t>
      </w:r>
      <w:r>
        <w:rPr>
          <w:color w:val="222222"/>
        </w:rPr>
        <w:t>.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 xml:space="preserve">2. Аттестация проводится в целях </w:t>
      </w:r>
      <w:proofErr w:type="gramStart"/>
      <w:r w:rsidRPr="00CE08F2">
        <w:rPr>
          <w:color w:val="222222"/>
        </w:rPr>
        <w:t xml:space="preserve">установления соответствия уровня квалификации </w:t>
      </w:r>
      <w:r w:rsidRPr="00CE08F2">
        <w:t>заместителей руководителя образовательного учреждения</w:t>
      </w:r>
      <w:proofErr w:type="gramEnd"/>
      <w:r w:rsidRPr="00CE08F2">
        <w:t xml:space="preserve"> </w:t>
      </w:r>
      <w:r w:rsidRPr="00CE08F2">
        <w:rPr>
          <w:color w:val="222222"/>
        </w:rPr>
        <w:t xml:space="preserve">предъявляемым требованиям  к квалификационным категориям (первой или высшей) занимаемым ими должностям на основе оценки их профессиональной деятельности. 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>3. Основными задачами аттестации являются: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 xml:space="preserve"> - стимулирование целенаправленного, непрерывного повышения уровня квалификации </w:t>
      </w:r>
      <w:r w:rsidRPr="00CE08F2">
        <w:t>заместителей руководителя образовательного учреждения</w:t>
      </w:r>
      <w:r w:rsidRPr="00CE08F2">
        <w:rPr>
          <w:color w:val="222222"/>
        </w:rPr>
        <w:t>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>- повышение эффективности и качества контроля деятельности (развития и функционирования ОУ);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 xml:space="preserve">- выявление </w:t>
      </w:r>
      <w:proofErr w:type="gramStart"/>
      <w:r w:rsidRPr="00CE08F2">
        <w:rPr>
          <w:color w:val="222222"/>
        </w:rPr>
        <w:t xml:space="preserve">перспектив использования  профессиональных  компетентностей </w:t>
      </w:r>
      <w:r w:rsidRPr="00CE08F2">
        <w:t>заместителей руководителя образовательного учреждения</w:t>
      </w:r>
      <w:proofErr w:type="gramEnd"/>
      <w:r w:rsidRPr="00CE08F2">
        <w:t xml:space="preserve"> в целях  развития ОУ</w:t>
      </w:r>
      <w:r w:rsidRPr="00CE08F2">
        <w:rPr>
          <w:color w:val="222222"/>
        </w:rPr>
        <w:t>;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>-</w:t>
      </w:r>
      <w:r>
        <w:rPr>
          <w:color w:val="222222"/>
        </w:rPr>
        <w:t xml:space="preserve"> </w:t>
      </w:r>
      <w:r w:rsidRPr="00CE08F2">
        <w:rPr>
          <w:color w:val="222222"/>
        </w:rPr>
        <w:t xml:space="preserve">определение </w:t>
      </w:r>
      <w:proofErr w:type="gramStart"/>
      <w:r w:rsidRPr="00CE08F2">
        <w:rPr>
          <w:color w:val="222222"/>
        </w:rPr>
        <w:t xml:space="preserve">необходимости повышения квалификации </w:t>
      </w:r>
      <w:r w:rsidRPr="00CE08F2">
        <w:t>заместителей руководителя образовательного</w:t>
      </w:r>
      <w:proofErr w:type="gramEnd"/>
      <w:r w:rsidRPr="00CE08F2">
        <w:rPr>
          <w:color w:val="222222"/>
        </w:rPr>
        <w:t>;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rPr>
          <w:color w:val="222222"/>
        </w:rPr>
        <w:t xml:space="preserve">- обеспечение </w:t>
      </w:r>
      <w:proofErr w:type="gramStart"/>
      <w:r w:rsidRPr="00CE08F2">
        <w:rPr>
          <w:color w:val="222222"/>
        </w:rPr>
        <w:t xml:space="preserve">дифференциации уровня оплаты труда </w:t>
      </w:r>
      <w:r w:rsidRPr="00CE08F2">
        <w:t>заместителей руководителя образовательного учреждения</w:t>
      </w:r>
      <w:proofErr w:type="gramEnd"/>
      <w:r w:rsidRPr="00CE08F2">
        <w:t>.</w:t>
      </w:r>
    </w:p>
    <w:p w:rsidR="006748D3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 xml:space="preserve">4. Основными принципами аттестации являются коллегиальность, гласность, открытость, обеспечивающие объективное отношение к </w:t>
      </w:r>
      <w:r w:rsidRPr="00CE08F2">
        <w:t>заместителям руководителя образовательного учреждения</w:t>
      </w:r>
      <w:r w:rsidRPr="00CE08F2">
        <w:rPr>
          <w:color w:val="222222"/>
        </w:rPr>
        <w:t>, недопустимость дискриминации при проведении аттестации.</w:t>
      </w:r>
    </w:p>
    <w:p w:rsidR="006748D3" w:rsidRPr="00CE08F2" w:rsidRDefault="006748D3" w:rsidP="006748D3">
      <w:pPr>
        <w:pStyle w:val="a4"/>
        <w:spacing w:before="0" w:after="0"/>
        <w:ind w:firstLine="567"/>
        <w:jc w:val="both"/>
        <w:rPr>
          <w:color w:val="222222"/>
        </w:rPr>
      </w:pPr>
      <w:r w:rsidRPr="00CE08F2">
        <w:rPr>
          <w:color w:val="222222"/>
        </w:rPr>
        <w:t xml:space="preserve"> </w:t>
      </w:r>
    </w:p>
    <w:p w:rsidR="006748D3" w:rsidRPr="00CE08F2" w:rsidRDefault="006748D3" w:rsidP="006748D3">
      <w:pPr>
        <w:pStyle w:val="a4"/>
        <w:spacing w:before="0" w:after="0"/>
        <w:jc w:val="center"/>
        <w:rPr>
          <w:sz w:val="21"/>
          <w:szCs w:val="21"/>
        </w:rPr>
      </w:pPr>
      <w:r w:rsidRPr="00CE08F2">
        <w:rPr>
          <w:rStyle w:val="a3"/>
          <w:sz w:val="21"/>
          <w:szCs w:val="21"/>
        </w:rPr>
        <w:t>2. ОРГАНИЗАЦИЯ И СРОКИ ПРОВЕДЕНИЯ АТТЕСТАЦИИ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2.1. Основанием для проведения аттестации   заместителей руководителя</w:t>
      </w:r>
      <w:r w:rsidRPr="00CE08F2">
        <w:rPr>
          <w:sz w:val="22"/>
          <w:szCs w:val="22"/>
        </w:rPr>
        <w:t xml:space="preserve"> образовательного учреждения</w:t>
      </w:r>
      <w:r w:rsidRPr="00CE08F2">
        <w:t xml:space="preserve"> на  высшую и первую категорию является личное заявление работника.  Обязательной считается аттестация на первую квалификационную категорию по данной должности  для  вновь </w:t>
      </w:r>
      <w:proofErr w:type="gramStart"/>
      <w:r w:rsidRPr="00CE08F2">
        <w:t>приступивших</w:t>
      </w:r>
      <w:proofErr w:type="gramEnd"/>
      <w:r w:rsidRPr="00CE08F2">
        <w:t xml:space="preserve"> к должности  « заместитель руководителя».  </w:t>
      </w:r>
      <w:proofErr w:type="gramStart"/>
      <w:r w:rsidRPr="00CE08F2">
        <w:t xml:space="preserve">Заявление  на подтверждение или повышение квалификационной категории по указанной должности подается работником в аттестационную комиссию школы в срок  не позднее, чем за три месяца до окончания  срока действующей квалификационной категории,  </w:t>
      </w:r>
      <w:r>
        <w:t xml:space="preserve">для вновь приступивших в течение </w:t>
      </w:r>
      <w:r w:rsidRPr="00CE08F2">
        <w:t xml:space="preserve"> месяца со дня вступления в должность, где регистрируется в установленном порядке.</w:t>
      </w:r>
      <w:proofErr w:type="gramEnd"/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Заявления адресуются: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- в  аттестационную комиссию образовательного учреждения на присвоение первой или высшей</w:t>
      </w:r>
      <w:r>
        <w:t xml:space="preserve"> квалификационной </w:t>
      </w:r>
      <w:r w:rsidRPr="00CE08F2">
        <w:t xml:space="preserve"> категории</w:t>
      </w:r>
      <w:r>
        <w:t xml:space="preserve"> по должности « заместитель руководителя»</w:t>
      </w:r>
      <w:r w:rsidRPr="00CE08F2">
        <w:t>;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2.2. </w:t>
      </w:r>
      <w:r>
        <w:t xml:space="preserve"> </w:t>
      </w:r>
      <w:r w:rsidRPr="00CE08F2">
        <w:t>Заявления  заместителей директора на присвоение высшей и первой квалификационной категории по должности « заместитель руководителя», а также сопроводительные документы (представления директора школы и др.) передаются в аттестационную комиссию образовательного учреждения.</w:t>
      </w:r>
      <w:r w:rsidRPr="00CE08F2">
        <w:br/>
        <w:t>Прием заявлений работников, подготовку сопроводительных документов и передачу всех материалов в  аттестационную комиссию производит заместитель председателя аттестационной комиссии школы, назначенный приказом  руководителя.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lastRenderedPageBreak/>
        <w:t>2.3. Аттестация  по должности  « заместитель руководителя» проводится в  течени</w:t>
      </w:r>
      <w:r>
        <w:t>е</w:t>
      </w:r>
      <w:r w:rsidRPr="00CE08F2">
        <w:t xml:space="preserve"> трех месяцев  с момента  даты  подачи заявления в аттестационную комиссию.</w:t>
      </w:r>
      <w:r w:rsidRPr="00CE08F2">
        <w:br/>
        <w:t>Сроки прохождения аттестации для каждого аттестуемого устанавливаются индивидуально в соответствии с графиком, о чем работник извещается не позднее, чем за две недели до начала аттестации.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2.4. </w:t>
      </w:r>
      <w:proofErr w:type="gramStart"/>
      <w:r w:rsidRPr="00CE08F2">
        <w:t>Аттестуемый</w:t>
      </w:r>
      <w:proofErr w:type="gramEnd"/>
      <w:r w:rsidRPr="00CE08F2">
        <w:t xml:space="preserve"> вправе избрать конкретные формы и процедуры аттестации из числа в</w:t>
      </w:r>
      <w:r>
        <w:t>ариативных:</w:t>
      </w:r>
    </w:p>
    <w:p w:rsidR="006748D3" w:rsidRDefault="006748D3" w:rsidP="006748D3">
      <w:pPr>
        <w:pStyle w:val="a4"/>
        <w:numPr>
          <w:ilvl w:val="0"/>
          <w:numId w:val="2"/>
        </w:numPr>
        <w:spacing w:before="0" w:after="0"/>
        <w:ind w:left="0" w:firstLine="567"/>
        <w:jc w:val="both"/>
      </w:pPr>
      <w:r>
        <w:t>квалификационный экзамен</w:t>
      </w:r>
    </w:p>
    <w:p w:rsidR="006748D3" w:rsidRDefault="006748D3" w:rsidP="006748D3">
      <w:pPr>
        <w:pStyle w:val="a4"/>
        <w:numPr>
          <w:ilvl w:val="0"/>
          <w:numId w:val="2"/>
        </w:numPr>
        <w:spacing w:before="0" w:after="0"/>
        <w:ind w:left="0" w:firstLine="567"/>
        <w:jc w:val="both"/>
      </w:pPr>
      <w:r>
        <w:t>самоанализ с представлением результатов</w:t>
      </w:r>
    </w:p>
    <w:p w:rsidR="006748D3" w:rsidRDefault="006748D3" w:rsidP="006748D3">
      <w:pPr>
        <w:pStyle w:val="a4"/>
        <w:numPr>
          <w:ilvl w:val="0"/>
          <w:numId w:val="2"/>
        </w:numPr>
        <w:spacing w:before="0" w:after="0"/>
        <w:ind w:left="0" w:firstLine="567"/>
        <w:jc w:val="both"/>
      </w:pPr>
      <w:r>
        <w:t>самоанализ без представления результатов.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Для  заместителей руководителя образовательного учреждения, имеющих государственные или ведомственные награды, ученую степень, сохраняются особые процедуры аттестации</w:t>
      </w:r>
      <w:r>
        <w:t xml:space="preserve"> (досрочное прохождение аттестации).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 xml:space="preserve"> Обязательным условием для прохождения аттестации является прохождение курсовой подготовки (переподготовки) по направлению «Менеджмент».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 xml:space="preserve"> </w:t>
      </w:r>
      <w:r w:rsidRPr="00CE08F2">
        <w:t>2.5. Аттестуемый должен быть ознакомлен с представлением</w:t>
      </w:r>
      <w:r>
        <w:t xml:space="preserve"> руководителя </w:t>
      </w:r>
      <w:r w:rsidRPr="00CE08F2">
        <w:t xml:space="preserve"> не позднее, чем за две недели до аттестации, срок проведения которой определяется  аттестационной комиссией образовательного учреждения.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2.6. </w:t>
      </w:r>
      <w:r>
        <w:t xml:space="preserve"> З</w:t>
      </w:r>
      <w:r w:rsidRPr="00CE08F2">
        <w:t>аместители руководителя до истечения срока действия имеющейся у них квалификационной категории могут пройти аттест</w:t>
      </w:r>
      <w:r>
        <w:t xml:space="preserve">ацию на более высокую категорию. </w:t>
      </w:r>
      <w:r w:rsidRPr="00CE08F2">
        <w:t>За работниками, признанными по результатам аттестации не соответствующими заявленной квалификационной категории, сохраняется имеющаяся квалификационная категория до истечения срока ее действия.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2.7.</w:t>
      </w:r>
      <w:r>
        <w:t>Заместители  руководителя</w:t>
      </w:r>
      <w:r w:rsidRPr="00CE08F2">
        <w:t xml:space="preserve">, не </w:t>
      </w:r>
      <w:proofErr w:type="gramStart"/>
      <w:r w:rsidRPr="00CE08F2">
        <w:t>изъявившим</w:t>
      </w:r>
      <w:proofErr w:type="gramEnd"/>
      <w:r w:rsidRPr="00CE08F2">
        <w:t xml:space="preserve"> желания проходить аттестацию, по истечении срока действия квалификационной категории</w:t>
      </w:r>
      <w:r>
        <w:t xml:space="preserve">  освобождаются от занимаемой должности</w:t>
      </w:r>
      <w:r w:rsidRPr="00CE08F2">
        <w:t>.</w:t>
      </w:r>
    </w:p>
    <w:p w:rsidR="006748D3" w:rsidRPr="00CE08F2" w:rsidRDefault="006748D3" w:rsidP="006748D3">
      <w:pPr>
        <w:pStyle w:val="a4"/>
        <w:spacing w:before="0" w:after="0"/>
        <w:jc w:val="center"/>
        <w:rPr>
          <w:sz w:val="21"/>
          <w:szCs w:val="21"/>
        </w:rPr>
      </w:pPr>
      <w:r w:rsidRPr="00CE08F2">
        <w:br/>
      </w:r>
      <w:r w:rsidRPr="00CE08F2">
        <w:rPr>
          <w:rStyle w:val="a3"/>
          <w:sz w:val="21"/>
          <w:szCs w:val="21"/>
        </w:rPr>
        <w:t>3. АТТЕСТАЦИОННАЯ КОМИССИЯ, ЕЕ СОСТАВ И РЕГЛАМЕНТ РАБОТЫ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3.1. Аттестация </w:t>
      </w:r>
      <w:r>
        <w:t xml:space="preserve"> </w:t>
      </w:r>
      <w:r w:rsidRPr="00CE08F2">
        <w:t>руководящих работ</w:t>
      </w:r>
      <w:r>
        <w:t xml:space="preserve">ников проводится  школьной аттестационной  комиссией, создаваемой  </w:t>
      </w:r>
      <w:proofErr w:type="gramStart"/>
      <w:r>
        <w:t>согласно  приказа</w:t>
      </w:r>
      <w:proofErr w:type="gramEnd"/>
      <w:r>
        <w:t xml:space="preserve">  руководителя ОУ, в составе: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 xml:space="preserve">председателя; 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 xml:space="preserve">заместителя председателя;  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proofErr w:type="gramStart"/>
      <w:r>
        <w:t xml:space="preserve">секретаря, члена профсоюзной организации; </w:t>
      </w:r>
      <w:proofErr w:type="gramEnd"/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>возможно привлечение специалистов УО, социальных партнеров, методических служб района.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Деятельность аттестационной комиссии, права и обязанности ее членов регламентируются </w:t>
      </w:r>
      <w:r>
        <w:t xml:space="preserve"> данным положением, иными инструктивными письмами, локальными актами.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>3.2</w:t>
      </w:r>
      <w:r w:rsidRPr="00CE08F2">
        <w:t>. Персональный состав аттестационной комиссии школы и регламент ее работы устанав</w:t>
      </w:r>
      <w:r>
        <w:t>ливаются приказом директора.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>3.3</w:t>
      </w:r>
      <w:r w:rsidRPr="00CE08F2">
        <w:t>. Председателем аттестационной комиссии школы является директор.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>3.4</w:t>
      </w:r>
      <w:r w:rsidRPr="00CE08F2">
        <w:t>. По результатам аттестации комиссия выносит следующие решения: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- соответствует заявленной квалификационной категории,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- не соответствует заявленной квалификационной катег</w:t>
      </w:r>
      <w:r>
        <w:t>ории.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>3.5</w:t>
      </w:r>
      <w:r w:rsidRPr="00CE08F2">
        <w:t xml:space="preserve">. Решение принимается большинством голосов открытым голосованием и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</w:t>
      </w:r>
      <w:proofErr w:type="gramStart"/>
      <w:r w:rsidRPr="00CE08F2">
        <w:t>аттестуемого</w:t>
      </w:r>
      <w:proofErr w:type="gramEnd"/>
      <w:r w:rsidRPr="00CE08F2">
        <w:t>.</w:t>
      </w:r>
      <w:r w:rsidRPr="00CE08F2">
        <w:br/>
      </w:r>
      <w:proofErr w:type="gramStart"/>
      <w:r w:rsidRPr="00CE08F2">
        <w:t>Аттестуемый</w:t>
      </w:r>
      <w:proofErr w:type="gramEnd"/>
      <w:r w:rsidRPr="00CE08F2">
        <w:t xml:space="preserve"> имеет право лично присутствовать при принятии решения. Решение аттестационной комиссии, принимаемое в присутствии аттестуемого, сообщается ему сразу после голосования.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При аттестации работника, являющегося членом аттестационной комиссии, </w:t>
      </w:r>
      <w:proofErr w:type="gramStart"/>
      <w:r w:rsidRPr="00CE08F2">
        <w:t>аттестуемый</w:t>
      </w:r>
      <w:proofErr w:type="gramEnd"/>
      <w:r>
        <w:t xml:space="preserve"> в голосовании не участвует.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t>3.6</w:t>
      </w:r>
      <w:r w:rsidRPr="00CE08F2">
        <w:t>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</w:t>
      </w:r>
      <w:r>
        <w:t>вшими участие в голосовании.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>
        <w:lastRenderedPageBreak/>
        <w:t>3.7</w:t>
      </w:r>
      <w:r w:rsidRPr="00CE08F2">
        <w:t>. Решение аттестационной комиссии школы заносится в аттестационный лист, который подписывается ее председателем и секретарем и заверяется печатью учреждения. Аттестационный лист оформляется в двух экземплярах, один из которых хранится в личном деле работника, а другой – выдается ему на руки.</w:t>
      </w:r>
    </w:p>
    <w:p w:rsidR="006748D3" w:rsidRPr="00CE08F2" w:rsidRDefault="006748D3" w:rsidP="006748D3">
      <w:pPr>
        <w:pStyle w:val="a4"/>
        <w:spacing w:before="0" w:after="0"/>
        <w:ind w:firstLine="567"/>
        <w:jc w:val="both"/>
      </w:pPr>
    </w:p>
    <w:p w:rsidR="006748D3" w:rsidRPr="00CE08F2" w:rsidRDefault="006748D3" w:rsidP="006748D3">
      <w:pPr>
        <w:pStyle w:val="a4"/>
        <w:spacing w:before="0" w:after="0"/>
        <w:jc w:val="center"/>
        <w:rPr>
          <w:sz w:val="21"/>
          <w:szCs w:val="21"/>
        </w:rPr>
      </w:pPr>
      <w:r>
        <w:rPr>
          <w:rStyle w:val="a3"/>
          <w:sz w:val="21"/>
          <w:szCs w:val="21"/>
        </w:rPr>
        <w:t xml:space="preserve">4. </w:t>
      </w:r>
      <w:r w:rsidRPr="00CE08F2">
        <w:rPr>
          <w:rStyle w:val="a3"/>
          <w:sz w:val="21"/>
          <w:szCs w:val="21"/>
        </w:rPr>
        <w:t>РЕАЛИЗАЦИЯ РЕШЕНИЙ АТТЕСТАЦИОННОЙ КОМИССИИ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 xml:space="preserve">4.1. На основании решения аттестационной комиссии школы директор в </w:t>
      </w:r>
      <w:r>
        <w:t xml:space="preserve">течение десяти дней  </w:t>
      </w:r>
      <w:r w:rsidRPr="00CE08F2">
        <w:t>издает приказ о присвоении работнику высшей или первой  квалификационной категории. Номер и дата приказа вносятся в аттестационный лист.</w:t>
      </w:r>
      <w:r w:rsidRPr="00CE08F2">
        <w:br/>
        <w:t>Квалификационная категория присваивается работнику со дня принятия решения аттестационной комиссией.</w:t>
      </w:r>
    </w:p>
    <w:p w:rsidR="006748D3" w:rsidRDefault="006748D3" w:rsidP="006748D3">
      <w:pPr>
        <w:pStyle w:val="a4"/>
        <w:spacing w:before="0" w:after="0"/>
        <w:ind w:firstLine="567"/>
        <w:jc w:val="both"/>
      </w:pPr>
      <w:r w:rsidRPr="00CE08F2">
        <w:t>4.2. По результатам аттестации в трудовую книжку работника вносится запись о присвоении квалификационной категории.</w:t>
      </w:r>
    </w:p>
    <w:p w:rsidR="006748D3" w:rsidRPr="00CE08F2" w:rsidRDefault="006748D3" w:rsidP="006748D3">
      <w:pPr>
        <w:pStyle w:val="a4"/>
        <w:spacing w:before="0" w:after="0"/>
        <w:ind w:firstLine="567"/>
        <w:jc w:val="both"/>
      </w:pPr>
      <w:r w:rsidRPr="00CE08F2">
        <w:t>4.4. Трудовые споры по вопросам аттестации руководящих работников рассматриваются в комиссиях по трудовым спорам и суде в порядке, установленном законодательством Российской Федерации о труде.</w:t>
      </w:r>
    </w:p>
    <w:p w:rsidR="006748D3" w:rsidRPr="00CE08F2" w:rsidRDefault="006748D3" w:rsidP="006748D3">
      <w:pPr>
        <w:spacing w:after="0" w:line="240" w:lineRule="auto"/>
        <w:ind w:firstLine="567"/>
        <w:jc w:val="both"/>
      </w:pPr>
    </w:p>
    <w:p w:rsidR="00DE0623" w:rsidRPr="00435687" w:rsidRDefault="00DE0623" w:rsidP="006748D3">
      <w:pPr>
        <w:spacing w:after="0" w:line="240" w:lineRule="auto"/>
        <w:ind w:firstLine="567"/>
        <w:jc w:val="both"/>
      </w:pPr>
    </w:p>
    <w:sectPr w:rsidR="00DE0623" w:rsidRPr="00435687" w:rsidSect="006748D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64A4"/>
    <w:multiLevelType w:val="multilevel"/>
    <w:tmpl w:val="5FE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B7BF8"/>
    <w:multiLevelType w:val="hybridMultilevel"/>
    <w:tmpl w:val="52D4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BC2"/>
    <w:rsid w:val="002F0BC2"/>
    <w:rsid w:val="00435687"/>
    <w:rsid w:val="006748D3"/>
    <w:rsid w:val="00816A58"/>
    <w:rsid w:val="00DE0623"/>
    <w:rsid w:val="00D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8"/>
  </w:style>
  <w:style w:type="paragraph" w:styleId="1">
    <w:name w:val="heading 1"/>
    <w:basedOn w:val="a"/>
    <w:link w:val="10"/>
    <w:qFormat/>
    <w:rsid w:val="00674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0BC2"/>
    <w:rPr>
      <w:b/>
      <w:bCs/>
    </w:rPr>
  </w:style>
  <w:style w:type="paragraph" w:styleId="a4">
    <w:name w:val="Normal (Web)"/>
    <w:basedOn w:val="a"/>
    <w:unhideWhenUsed/>
    <w:rsid w:val="002F0BC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748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6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1140</Words>
  <Characters>6503</Characters>
  <Application>Microsoft Office Word</Application>
  <DocSecurity>0</DocSecurity>
  <Lines>54</Lines>
  <Paragraphs>15</Paragraphs>
  <ScaleCrop>false</ScaleCrop>
  <Company>mou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6</cp:revision>
  <cp:lastPrinted>2013-01-10T07:35:00Z</cp:lastPrinted>
  <dcterms:created xsi:type="dcterms:W3CDTF">2013-01-05T06:34:00Z</dcterms:created>
  <dcterms:modified xsi:type="dcterms:W3CDTF">2013-01-10T07:35:00Z</dcterms:modified>
</cp:coreProperties>
</file>